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AA" w:rsidRPr="00B9419C" w:rsidRDefault="00B9419C" w:rsidP="00B9419C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Петровского сельского поселения!</w:t>
      </w:r>
    </w:p>
    <w:p w:rsidR="008D22AA" w:rsidRDefault="008D22AA" w:rsidP="00B9419C">
      <w:pPr>
        <w:spacing w:line="360" w:lineRule="exact"/>
        <w:jc w:val="center"/>
      </w:pPr>
    </w:p>
    <w:p w:rsidR="008D22AA" w:rsidRDefault="008D22AA">
      <w:pPr>
        <w:rPr>
          <w:sz w:val="2"/>
          <w:szCs w:val="2"/>
        </w:rPr>
        <w:sectPr w:rsidR="008D22AA">
          <w:type w:val="continuous"/>
          <w:pgSz w:w="11900" w:h="16840"/>
          <w:pgMar w:top="1111" w:right="530" w:bottom="1241" w:left="1093" w:header="0" w:footer="3" w:gutter="0"/>
          <w:cols w:space="720"/>
          <w:noEndnote/>
          <w:docGrid w:linePitch="360"/>
        </w:sectPr>
      </w:pPr>
    </w:p>
    <w:p w:rsidR="008D22AA" w:rsidRDefault="008D22AA">
      <w:pPr>
        <w:spacing w:line="240" w:lineRule="exact"/>
        <w:rPr>
          <w:sz w:val="19"/>
          <w:szCs w:val="19"/>
        </w:rPr>
      </w:pPr>
    </w:p>
    <w:p w:rsidR="008D22AA" w:rsidRDefault="008D22AA">
      <w:pPr>
        <w:spacing w:before="27" w:after="27" w:line="240" w:lineRule="exact"/>
        <w:rPr>
          <w:sz w:val="19"/>
          <w:szCs w:val="19"/>
        </w:rPr>
      </w:pPr>
    </w:p>
    <w:p w:rsidR="008D22AA" w:rsidRDefault="008D22AA" w:rsidP="00B9419C">
      <w:pPr>
        <w:spacing w:line="360" w:lineRule="auto"/>
        <w:rPr>
          <w:sz w:val="2"/>
          <w:szCs w:val="2"/>
        </w:rPr>
        <w:sectPr w:rsidR="008D22AA">
          <w:type w:val="continuous"/>
          <w:pgSz w:w="11900" w:h="16840"/>
          <w:pgMar w:top="8302" w:right="0" w:bottom="1256" w:left="0" w:header="0" w:footer="3" w:gutter="0"/>
          <w:cols w:space="720"/>
          <w:noEndnote/>
          <w:docGrid w:linePitch="360"/>
        </w:sectPr>
      </w:pPr>
    </w:p>
    <w:p w:rsidR="008D22AA" w:rsidRPr="00B9419C" w:rsidRDefault="00931AA4" w:rsidP="00B9419C">
      <w:pPr>
        <w:pStyle w:val="20"/>
        <w:shd w:val="clear" w:color="auto" w:fill="auto"/>
        <w:spacing w:after="0" w:line="360" w:lineRule="auto"/>
        <w:ind w:firstLine="740"/>
        <w:jc w:val="both"/>
        <w:rPr>
          <w:sz w:val="28"/>
          <w:szCs w:val="28"/>
        </w:rPr>
      </w:pPr>
      <w:r w:rsidRPr="00B9419C">
        <w:rPr>
          <w:sz w:val="28"/>
          <w:szCs w:val="28"/>
        </w:rPr>
        <w:lastRenderedPageBreak/>
        <w:t>Генеральной прокуратурой Российской Федерации в текущем году организован Международный молодежный конкурс социальной антикоррупционной рекламы «Вместе против коррупции!» (далее - конкурс).</w:t>
      </w:r>
    </w:p>
    <w:p w:rsidR="008D22AA" w:rsidRPr="00B9419C" w:rsidRDefault="00931AA4" w:rsidP="00B9419C">
      <w:pPr>
        <w:pStyle w:val="20"/>
        <w:shd w:val="clear" w:color="auto" w:fill="auto"/>
        <w:spacing w:after="0" w:line="360" w:lineRule="auto"/>
        <w:ind w:firstLine="740"/>
        <w:jc w:val="both"/>
        <w:rPr>
          <w:sz w:val="28"/>
          <w:szCs w:val="28"/>
        </w:rPr>
      </w:pPr>
      <w:r w:rsidRPr="00B9419C">
        <w:rPr>
          <w:sz w:val="28"/>
          <w:szCs w:val="28"/>
        </w:rPr>
        <w:t>Прием</w:t>
      </w:r>
      <w:r w:rsidRPr="00B9419C">
        <w:rPr>
          <w:sz w:val="28"/>
          <w:szCs w:val="28"/>
        </w:rPr>
        <w:t xml:space="preserve"> конкурсных работ будет проводиться с 01.05.2021 по 01.10.2021 на официальном сайте конкурса </w:t>
      </w:r>
      <w:hyperlink r:id="rId6" w:history="1">
        <w:r w:rsidRPr="00B9419C">
          <w:rPr>
            <w:rStyle w:val="a3"/>
            <w:sz w:val="28"/>
            <w:szCs w:val="28"/>
            <w:lang w:val="en-US" w:eastAsia="en-US" w:bidi="en-US"/>
          </w:rPr>
          <w:t>www</w:t>
        </w:r>
        <w:r w:rsidRPr="00B9419C">
          <w:rPr>
            <w:rStyle w:val="a3"/>
            <w:sz w:val="28"/>
            <w:szCs w:val="28"/>
            <w:lang w:eastAsia="en-US" w:bidi="en-US"/>
          </w:rPr>
          <w:t>.</w:t>
        </w:r>
        <w:r w:rsidRPr="00B9419C">
          <w:rPr>
            <w:rStyle w:val="a3"/>
            <w:sz w:val="28"/>
            <w:szCs w:val="28"/>
            <w:lang w:val="en-US" w:eastAsia="en-US" w:bidi="en-US"/>
          </w:rPr>
          <w:t>anticorruption</w:t>
        </w:r>
        <w:r w:rsidRPr="00B9419C">
          <w:rPr>
            <w:rStyle w:val="a3"/>
            <w:sz w:val="28"/>
            <w:szCs w:val="28"/>
            <w:lang w:eastAsia="en-US" w:bidi="en-US"/>
          </w:rPr>
          <w:t>.</w:t>
        </w:r>
        <w:r w:rsidRPr="00B9419C">
          <w:rPr>
            <w:rStyle w:val="a3"/>
            <w:sz w:val="28"/>
            <w:szCs w:val="28"/>
            <w:lang w:val="en-US" w:eastAsia="en-US" w:bidi="en-US"/>
          </w:rPr>
          <w:t>life</w:t>
        </w:r>
      </w:hyperlink>
      <w:r w:rsidRPr="00B9419C">
        <w:rPr>
          <w:sz w:val="28"/>
          <w:szCs w:val="28"/>
          <w:lang w:eastAsia="en-US" w:bidi="en-US"/>
        </w:rPr>
        <w:t xml:space="preserve"> </w:t>
      </w:r>
      <w:r w:rsidRPr="00B9419C">
        <w:rPr>
          <w:sz w:val="28"/>
          <w:szCs w:val="28"/>
        </w:rPr>
        <w:t>по двум номинациям: «Лучший плакат» и «Лучший видеоролик». Торжественная церемония награждения</w:t>
      </w:r>
      <w:r w:rsidRPr="00B9419C">
        <w:rPr>
          <w:sz w:val="28"/>
          <w:szCs w:val="28"/>
        </w:rPr>
        <w:t xml:space="preserve"> победителей конкурса будет приурочена к Международному дню борьбы с коррупцией (9 декабря).</w:t>
      </w:r>
    </w:p>
    <w:p w:rsidR="008D22AA" w:rsidRPr="00B9419C" w:rsidRDefault="00931AA4" w:rsidP="00B9419C">
      <w:pPr>
        <w:pStyle w:val="20"/>
        <w:shd w:val="clear" w:color="auto" w:fill="auto"/>
        <w:spacing w:after="1131" w:line="360" w:lineRule="auto"/>
        <w:ind w:firstLine="740"/>
        <w:jc w:val="both"/>
        <w:rPr>
          <w:sz w:val="28"/>
          <w:szCs w:val="28"/>
        </w:rPr>
      </w:pPr>
      <w:bookmarkStart w:id="0" w:name="_GoBack"/>
      <w:bookmarkEnd w:id="0"/>
      <w:r w:rsidRPr="00B9419C">
        <w:rPr>
          <w:sz w:val="28"/>
          <w:szCs w:val="28"/>
        </w:rPr>
        <w:t>Результаты проведенной работы будут оцениваться при изучении официальных сайтов и официальных аккаунтов сотрудниками управления по противодействию коррупции при Губернаторе Ростовской области (с 01.05.2021 по 01.1</w:t>
      </w:r>
      <w:r w:rsidRPr="00B9419C">
        <w:rPr>
          <w:sz w:val="28"/>
          <w:szCs w:val="28"/>
        </w:rPr>
        <w:t>0.2021).</w:t>
      </w:r>
    </w:p>
    <w:sectPr w:rsidR="008D22AA" w:rsidRPr="00B9419C">
      <w:type w:val="continuous"/>
      <w:pgSz w:w="11900" w:h="16840"/>
      <w:pgMar w:top="8302" w:right="530" w:bottom="1256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AA4" w:rsidRDefault="00931AA4">
      <w:r>
        <w:separator/>
      </w:r>
    </w:p>
  </w:endnote>
  <w:endnote w:type="continuationSeparator" w:id="0">
    <w:p w:rsidR="00931AA4" w:rsidRDefault="0093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AA4" w:rsidRDefault="00931AA4"/>
  </w:footnote>
  <w:footnote w:type="continuationSeparator" w:id="0">
    <w:p w:rsidR="00931AA4" w:rsidRDefault="00931A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D22AA"/>
    <w:rsid w:val="008D22AA"/>
    <w:rsid w:val="00931AA4"/>
    <w:rsid w:val="00A96448"/>
    <w:rsid w:val="00B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2A3A"/>
  <w15:docId w15:val="{7D817A9D-5BD5-4837-BAEC-0A841595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Основной текст (3) Exac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Exact0">
    <w:name w:val="Заголовок №1 Exact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TimesNewRoman">
    <w:name w:val="Основной текст (3) + Times New Roman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TimesNewRoman11pt">
    <w:name w:val="Основной текст (3) + Times New Roman;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8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cp:lastModifiedBy>User</cp:lastModifiedBy>
  <cp:revision>3</cp:revision>
  <dcterms:created xsi:type="dcterms:W3CDTF">2021-04-22T13:10:00Z</dcterms:created>
  <dcterms:modified xsi:type="dcterms:W3CDTF">2021-04-22T13:12:00Z</dcterms:modified>
</cp:coreProperties>
</file>